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2F795D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离线式焊接机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</w:t>
      </w:r>
      <w:r w:rsidR="00101D3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延迟</w:t>
      </w: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</w:t>
      </w:r>
      <w:r w:rsidR="002F795D">
        <w:rPr>
          <w:rFonts w:ascii="宋体" w:eastAsia="宋体" w:hAnsi="宋体"/>
          <w:sz w:val="24"/>
          <w:szCs w:val="24"/>
        </w:rPr>
        <w:t>1201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2F795D">
        <w:rPr>
          <w:rFonts w:ascii="宋体" w:eastAsia="宋体" w:hAnsi="宋体" w:hint="eastAsia"/>
          <w:sz w:val="24"/>
          <w:szCs w:val="24"/>
        </w:rPr>
        <w:t>离线式焊接机</w:t>
      </w:r>
      <w:r w:rsidR="00BB0B6E" w:rsidRPr="00BB0B6E">
        <w:rPr>
          <w:rFonts w:ascii="宋体" w:eastAsia="宋体" w:hAnsi="宋体"/>
          <w:sz w:val="24"/>
          <w:szCs w:val="24"/>
        </w:rPr>
        <w:t>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2F795D">
        <w:rPr>
          <w:rFonts w:ascii="宋体" w:eastAsia="宋体" w:hAnsi="宋体" w:hint="eastAsia"/>
          <w:sz w:val="24"/>
          <w:szCs w:val="24"/>
        </w:rPr>
        <w:t>离线式焊接机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3D65AC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2F795D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离线式焊接机</w:t>
            </w:r>
          </w:p>
        </w:tc>
        <w:tc>
          <w:tcPr>
            <w:tcW w:w="5953" w:type="dxa"/>
            <w:vAlign w:val="center"/>
          </w:tcPr>
          <w:p w:rsidR="002F795D" w:rsidRPr="002F795D" w:rsidRDefault="002F795D" w:rsidP="002F795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F795D">
              <w:rPr>
                <w:rFonts w:ascii="宋体" w:hAnsi="宋体" w:hint="eastAsia"/>
                <w:sz w:val="24"/>
                <w:szCs w:val="24"/>
              </w:rPr>
              <w:t>（</w:t>
            </w:r>
            <w:r w:rsidRPr="002F795D">
              <w:rPr>
                <w:rFonts w:ascii="宋体" w:hAnsi="宋体"/>
                <w:sz w:val="24"/>
                <w:szCs w:val="24"/>
              </w:rPr>
              <w:t>1）设备运动部件重复使用精度：±0.03MM；</w:t>
            </w:r>
          </w:p>
          <w:p w:rsidR="002F795D" w:rsidRPr="002F795D" w:rsidRDefault="002F795D" w:rsidP="002F795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F795D">
              <w:rPr>
                <w:rFonts w:ascii="宋体" w:hAnsi="宋体" w:hint="eastAsia"/>
                <w:sz w:val="24"/>
                <w:szCs w:val="24"/>
              </w:rPr>
              <w:t>（</w:t>
            </w:r>
            <w:r w:rsidRPr="002F795D">
              <w:rPr>
                <w:rFonts w:ascii="宋体" w:hAnsi="宋体"/>
                <w:sz w:val="24"/>
                <w:szCs w:val="24"/>
              </w:rPr>
              <w:t>2）设备监测功能：液位监控、氮气检测、温度校准、波峰校准；</w:t>
            </w:r>
          </w:p>
          <w:p w:rsidR="002F795D" w:rsidRPr="002F795D" w:rsidRDefault="002F795D" w:rsidP="002F795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F795D">
              <w:rPr>
                <w:rFonts w:ascii="宋体" w:hAnsi="宋体" w:hint="eastAsia"/>
                <w:sz w:val="24"/>
                <w:szCs w:val="24"/>
              </w:rPr>
              <w:t>（</w:t>
            </w:r>
            <w:r w:rsidRPr="002F795D">
              <w:rPr>
                <w:rFonts w:ascii="宋体" w:hAnsi="宋体"/>
                <w:sz w:val="24"/>
                <w:szCs w:val="24"/>
              </w:rPr>
              <w:t>3）助焊剂系统：微点喷射 (可点喷/线喷)、喷涂宽度：4-8mm；</w:t>
            </w:r>
          </w:p>
          <w:p w:rsidR="002F795D" w:rsidRPr="002F795D" w:rsidRDefault="002F795D" w:rsidP="002F795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F795D">
              <w:rPr>
                <w:rFonts w:ascii="宋体" w:hAnsi="宋体" w:hint="eastAsia"/>
                <w:sz w:val="24"/>
                <w:szCs w:val="24"/>
              </w:rPr>
              <w:t>（</w:t>
            </w:r>
            <w:r w:rsidRPr="002F795D">
              <w:rPr>
                <w:rFonts w:ascii="宋体" w:hAnsi="宋体"/>
                <w:sz w:val="24"/>
                <w:szCs w:val="24"/>
              </w:rPr>
              <w:t>4）电压功率：单相220V、50Hz；</w:t>
            </w:r>
          </w:p>
          <w:p w:rsidR="002F795D" w:rsidRPr="002F795D" w:rsidRDefault="002F795D" w:rsidP="002F795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F795D">
              <w:rPr>
                <w:rFonts w:ascii="宋体" w:hAnsi="宋体" w:hint="eastAsia"/>
                <w:sz w:val="24"/>
                <w:szCs w:val="24"/>
              </w:rPr>
              <w:t>（</w:t>
            </w:r>
            <w:r w:rsidRPr="002F795D">
              <w:rPr>
                <w:rFonts w:ascii="宋体" w:hAnsi="宋体"/>
                <w:sz w:val="24"/>
                <w:szCs w:val="24"/>
              </w:rPr>
              <w:t>5）排风口直径：200mm；</w:t>
            </w:r>
          </w:p>
          <w:p w:rsidR="002F795D" w:rsidRPr="002F795D" w:rsidRDefault="002F795D" w:rsidP="002F795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F795D">
              <w:rPr>
                <w:rFonts w:ascii="宋体" w:hAnsi="宋体" w:hint="eastAsia"/>
                <w:sz w:val="24"/>
                <w:szCs w:val="24"/>
              </w:rPr>
              <w:t>（</w:t>
            </w:r>
            <w:r w:rsidRPr="002F795D">
              <w:rPr>
                <w:rFonts w:ascii="宋体" w:hAnsi="宋体"/>
                <w:sz w:val="24"/>
                <w:szCs w:val="24"/>
              </w:rPr>
              <w:t>6）PCB板上部高度：120mm，PCB板下部高度：60mm，PCB板最大重量：25Kg，PCB板尺寸：最小：50MM*50MM 最大：450MM*400MM；</w:t>
            </w:r>
          </w:p>
          <w:p w:rsidR="002F795D" w:rsidRPr="002F795D" w:rsidRDefault="002F795D" w:rsidP="002F795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F795D">
              <w:rPr>
                <w:rFonts w:ascii="宋体" w:hAnsi="宋体" w:hint="eastAsia"/>
                <w:sz w:val="24"/>
                <w:szCs w:val="24"/>
              </w:rPr>
              <w:t>（</w:t>
            </w:r>
            <w:r w:rsidRPr="002F795D">
              <w:rPr>
                <w:rFonts w:ascii="宋体" w:hAnsi="宋体"/>
                <w:sz w:val="24"/>
                <w:szCs w:val="24"/>
              </w:rPr>
              <w:t>7）喷涂焊接区域：450mm*400mm，运动速度：最大400mm/s，喷涂控制方式：微点喷射(可点喷/线喷)，喷涂宽度：2-8mm；</w:t>
            </w:r>
          </w:p>
          <w:p w:rsidR="002F795D" w:rsidRPr="002F795D" w:rsidRDefault="002F795D" w:rsidP="002F795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F795D">
              <w:rPr>
                <w:rFonts w:ascii="宋体" w:hAnsi="宋体" w:hint="eastAsia"/>
                <w:sz w:val="24"/>
                <w:szCs w:val="24"/>
              </w:rPr>
              <w:t>（</w:t>
            </w:r>
            <w:r w:rsidRPr="002F795D">
              <w:rPr>
                <w:rFonts w:ascii="宋体" w:hAnsi="宋体"/>
                <w:sz w:val="24"/>
                <w:szCs w:val="24"/>
              </w:rPr>
              <w:t>8）液位监控：自动监控报警，焊接Z轴高度：65mm，CCD对位系统：自动识别mark点进行位置补偿；</w:t>
            </w:r>
          </w:p>
          <w:p w:rsidR="002F795D" w:rsidRPr="002F795D" w:rsidRDefault="002F795D" w:rsidP="002F795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F795D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2F795D">
              <w:rPr>
                <w:rFonts w:ascii="宋体" w:hAnsi="宋体"/>
                <w:sz w:val="24"/>
                <w:szCs w:val="24"/>
              </w:rPr>
              <w:t>9）喷嘴尺寸范围：3-20mm，MES系统：通讯口开放，数据输出，自动上传，编程方式：通过图片或Gerber可视化在线编程，或离线编程/CCD扫描编程，设备定时功能：自动启停功能，喷嘴需求：配套10个不同规格锡嘴，要求防氧化性强。</w:t>
            </w:r>
          </w:p>
          <w:p w:rsidR="003D65AC" w:rsidRPr="002F795D" w:rsidRDefault="002F795D" w:rsidP="002F795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2F795D">
              <w:rPr>
                <w:rFonts w:ascii="宋体" w:hAnsi="宋体" w:hint="eastAsia"/>
                <w:sz w:val="24"/>
                <w:szCs w:val="24"/>
              </w:rPr>
              <w:t>（</w:t>
            </w:r>
            <w:r w:rsidRPr="002F795D">
              <w:rPr>
                <w:rFonts w:ascii="宋体" w:hAnsi="宋体"/>
                <w:sz w:val="24"/>
                <w:szCs w:val="24"/>
              </w:rPr>
              <w:t>10）设备在质保期内重大问题：因设备软硬问题或设计问题导致的无法正常使用（按退机处理）。</w:t>
            </w:r>
          </w:p>
        </w:tc>
        <w:tc>
          <w:tcPr>
            <w:tcW w:w="709" w:type="dxa"/>
            <w:vAlign w:val="center"/>
          </w:tcPr>
          <w:p w:rsidR="003D65AC" w:rsidRPr="003B1167" w:rsidRDefault="00BB0B6E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2）、开票资料；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7）、最近同类型产品的销售合同复印件（涉及敏感信息可进行保密处理）；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8）、产品资料说明书；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101D3F" w:rsidRPr="00101D3F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项目报名时间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：</w:t>
      </w:r>
      <w:r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2023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2F795D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12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2F795D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28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2F795D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14</w:t>
      </w:r>
      <w:r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:00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时至</w:t>
      </w:r>
      <w:r w:rsidR="002F795D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2F795D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1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2F795D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10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101D3F" w:rsidRPr="00101D3F" w:rsidRDefault="00101D3F" w:rsidP="00101D3F">
      <w:pPr>
        <w:rPr>
          <w:rFonts w:ascii="宋体" w:eastAsia="宋体" w:hAnsi="宋体"/>
          <w:sz w:val="24"/>
          <w:szCs w:val="24"/>
        </w:rPr>
      </w:pPr>
      <w:r w:rsidRPr="00101D3F">
        <w:rPr>
          <w:rFonts w:ascii="宋体" w:eastAsia="宋体" w:hAnsi="宋体" w:hint="eastAsia"/>
          <w:b/>
          <w:bCs/>
          <w:sz w:val="24"/>
          <w:szCs w:val="24"/>
        </w:rPr>
        <w:lastRenderedPageBreak/>
        <w:t>现延迟项目报名截止时间至：2</w:t>
      </w:r>
      <w:r w:rsidRPr="00101D3F">
        <w:rPr>
          <w:rFonts w:ascii="宋体" w:eastAsia="宋体" w:hAnsi="宋体"/>
          <w:b/>
          <w:bCs/>
          <w:sz w:val="24"/>
          <w:szCs w:val="24"/>
        </w:rPr>
        <w:t>023</w:t>
      </w:r>
      <w:r w:rsidRPr="00101D3F">
        <w:rPr>
          <w:rFonts w:ascii="宋体" w:eastAsia="宋体" w:hAnsi="宋体" w:hint="eastAsia"/>
          <w:b/>
          <w:bCs/>
          <w:sz w:val="24"/>
          <w:szCs w:val="24"/>
        </w:rPr>
        <w:t>年1月</w:t>
      </w:r>
      <w:r w:rsidR="00CA4D8C">
        <w:rPr>
          <w:rFonts w:ascii="宋体" w:eastAsia="宋体" w:hAnsi="宋体"/>
          <w:b/>
          <w:bCs/>
          <w:sz w:val="24"/>
          <w:szCs w:val="24"/>
        </w:rPr>
        <w:t>19</w:t>
      </w:r>
      <w:r w:rsidR="00CA4D8C">
        <w:rPr>
          <w:rFonts w:ascii="宋体" w:eastAsia="宋体" w:hAnsi="宋体" w:hint="eastAsia"/>
          <w:b/>
          <w:bCs/>
          <w:sz w:val="24"/>
          <w:szCs w:val="24"/>
        </w:rPr>
        <w:t>日</w:t>
      </w:r>
      <w:r w:rsidRPr="00101D3F">
        <w:rPr>
          <w:rFonts w:ascii="宋体" w:eastAsia="宋体" w:hAnsi="宋体" w:hint="eastAsia"/>
          <w:b/>
          <w:bCs/>
          <w:sz w:val="24"/>
          <w:szCs w:val="24"/>
        </w:rPr>
        <w:t>1</w:t>
      </w:r>
      <w:r w:rsidRPr="00101D3F">
        <w:rPr>
          <w:rFonts w:ascii="宋体" w:eastAsia="宋体" w:hAnsi="宋体"/>
          <w:b/>
          <w:bCs/>
          <w:sz w:val="24"/>
          <w:szCs w:val="24"/>
        </w:rPr>
        <w:t>8</w:t>
      </w:r>
      <w:r w:rsidRPr="00101D3F">
        <w:rPr>
          <w:rFonts w:ascii="宋体" w:eastAsia="宋体" w:hAnsi="宋体" w:hint="eastAsia"/>
          <w:b/>
          <w:bCs/>
          <w:sz w:val="24"/>
          <w:szCs w:val="24"/>
        </w:rPr>
        <w:t>:0</w:t>
      </w:r>
      <w:r w:rsidRPr="00101D3F">
        <w:rPr>
          <w:rFonts w:ascii="宋体" w:eastAsia="宋体" w:hAnsi="宋体"/>
          <w:b/>
          <w:bCs/>
          <w:sz w:val="24"/>
          <w:szCs w:val="24"/>
        </w:rPr>
        <w:t>0</w:t>
      </w:r>
      <w:r w:rsidRPr="00101D3F">
        <w:rPr>
          <w:rFonts w:ascii="宋体" w:eastAsia="宋体" w:hAnsi="宋体" w:hint="eastAsia"/>
          <w:b/>
          <w:bCs/>
          <w:sz w:val="24"/>
          <w:szCs w:val="24"/>
        </w:rPr>
        <w:t>时</w:t>
      </w:r>
    </w:p>
    <w:p w:rsidR="00885B4E" w:rsidRPr="00101D3F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01D3F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E130C4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E130C4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1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E130C4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11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101D3F" w:rsidRPr="00101D3F" w:rsidRDefault="00101D3F" w:rsidP="00885B4E">
      <w:pPr>
        <w:spacing w:line="480" w:lineRule="auto"/>
        <w:rPr>
          <w:rStyle w:val="a3"/>
          <w:rFonts w:ascii="宋体" w:eastAsia="宋体" w:hAnsi="宋体"/>
          <w:sz w:val="24"/>
          <w:szCs w:val="24"/>
        </w:rPr>
      </w:pPr>
      <w:r w:rsidRPr="00101D3F">
        <w:rPr>
          <w:rStyle w:val="a3"/>
          <w:rFonts w:ascii="宋体" w:eastAsia="宋体" w:hAnsi="宋体" w:hint="eastAsia"/>
          <w:sz w:val="24"/>
          <w:szCs w:val="24"/>
        </w:rPr>
        <w:t>现延迟投标文件递交截止时间至：</w:t>
      </w:r>
      <w:r w:rsidRPr="00101D3F">
        <w:rPr>
          <w:rStyle w:val="a3"/>
          <w:rFonts w:ascii="宋体" w:eastAsia="宋体" w:hAnsi="宋体"/>
          <w:sz w:val="24"/>
          <w:szCs w:val="24"/>
        </w:rPr>
        <w:t>2023年1月22日18：00时</w:t>
      </w:r>
    </w:p>
    <w:p w:rsidR="00101D3F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01D3F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="00E130C4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E130C4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1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101D3F" w:rsidRPr="00101D3F">
        <w:rPr>
          <w:rStyle w:val="a3"/>
          <w:rFonts w:ascii="宋体" w:eastAsia="宋体" w:hAnsi="宋体"/>
          <w:b w:val="0"/>
          <w:sz w:val="24"/>
          <w:szCs w:val="24"/>
          <w:u w:val="single"/>
        </w:rPr>
        <w:t>23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828F1" w:rsidRPr="00101D3F">
        <w:rPr>
          <w:rFonts w:ascii="宋体" w:hAnsi="宋体"/>
          <w:sz w:val="24"/>
          <w:szCs w:val="24"/>
          <w:u w:val="single"/>
        </w:rPr>
        <w:t>14</w:t>
      </w:r>
      <w:r w:rsidR="004828F1" w:rsidRPr="00101D3F">
        <w:rPr>
          <w:rFonts w:ascii="宋体" w:hAnsi="宋体" w:hint="eastAsia"/>
          <w:sz w:val="24"/>
          <w:szCs w:val="24"/>
          <w:u w:val="single"/>
        </w:rPr>
        <w:t>:</w:t>
      </w:r>
      <w:r w:rsidR="004828F1" w:rsidRPr="00101D3F">
        <w:rPr>
          <w:rFonts w:ascii="宋体" w:hAnsi="宋体"/>
          <w:sz w:val="24"/>
          <w:szCs w:val="24"/>
          <w:u w:val="single"/>
        </w:rPr>
        <w:t>30</w:t>
      </w:r>
      <w:r w:rsidRPr="00101D3F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DA7233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DA7233">
        <w:rPr>
          <w:rFonts w:ascii="宋体" w:eastAsia="宋体" w:hAnsi="宋体" w:cs="宋体"/>
          <w:kern w:val="0"/>
          <w:sz w:val="24"/>
        </w:rPr>
        <w:t>1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DA7233">
        <w:rPr>
          <w:rFonts w:ascii="宋体" w:eastAsia="宋体" w:hAnsi="宋体" w:cs="宋体"/>
          <w:kern w:val="0"/>
          <w:sz w:val="24"/>
        </w:rPr>
        <w:t>12</w:t>
      </w:r>
      <w:bookmarkStart w:id="0" w:name="_GoBack"/>
      <w:bookmarkEnd w:id="0"/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1F" w:rsidRDefault="0053111F"/>
  </w:endnote>
  <w:endnote w:type="continuationSeparator" w:id="0">
    <w:p w:rsidR="0053111F" w:rsidRDefault="00531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1F" w:rsidRDefault="0053111F"/>
  </w:footnote>
  <w:footnote w:type="continuationSeparator" w:id="0">
    <w:p w:rsidR="0053111F" w:rsidRDefault="005311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925B3"/>
    <w:rsid w:val="000D0533"/>
    <w:rsid w:val="000D7ACA"/>
    <w:rsid w:val="000E5197"/>
    <w:rsid w:val="000F3AD5"/>
    <w:rsid w:val="000F5021"/>
    <w:rsid w:val="00100ED5"/>
    <w:rsid w:val="00101D3F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070"/>
    <w:rsid w:val="002D1C63"/>
    <w:rsid w:val="002D67AD"/>
    <w:rsid w:val="002E3944"/>
    <w:rsid w:val="002F795D"/>
    <w:rsid w:val="002F7F62"/>
    <w:rsid w:val="00316732"/>
    <w:rsid w:val="00316FE5"/>
    <w:rsid w:val="003304E4"/>
    <w:rsid w:val="003732CD"/>
    <w:rsid w:val="003B1167"/>
    <w:rsid w:val="003D65AC"/>
    <w:rsid w:val="003E4485"/>
    <w:rsid w:val="00411B64"/>
    <w:rsid w:val="0041399E"/>
    <w:rsid w:val="00417E9E"/>
    <w:rsid w:val="0042421A"/>
    <w:rsid w:val="00436081"/>
    <w:rsid w:val="0045445A"/>
    <w:rsid w:val="004547EC"/>
    <w:rsid w:val="00477F22"/>
    <w:rsid w:val="00480689"/>
    <w:rsid w:val="004828F1"/>
    <w:rsid w:val="004A4BC1"/>
    <w:rsid w:val="004B30B9"/>
    <w:rsid w:val="004B4D4A"/>
    <w:rsid w:val="004B667C"/>
    <w:rsid w:val="004C5D8D"/>
    <w:rsid w:val="0050329F"/>
    <w:rsid w:val="005052D1"/>
    <w:rsid w:val="0050735D"/>
    <w:rsid w:val="00507E21"/>
    <w:rsid w:val="0052264B"/>
    <w:rsid w:val="00530E90"/>
    <w:rsid w:val="0053111F"/>
    <w:rsid w:val="0054508D"/>
    <w:rsid w:val="00550EDA"/>
    <w:rsid w:val="0055659C"/>
    <w:rsid w:val="00587B76"/>
    <w:rsid w:val="005B6722"/>
    <w:rsid w:val="005B6A35"/>
    <w:rsid w:val="005C6AB9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817E5"/>
    <w:rsid w:val="007E2072"/>
    <w:rsid w:val="007F65A2"/>
    <w:rsid w:val="00805805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A4D8C"/>
    <w:rsid w:val="00CC59AF"/>
    <w:rsid w:val="00CC69DA"/>
    <w:rsid w:val="00CF5151"/>
    <w:rsid w:val="00D34698"/>
    <w:rsid w:val="00D55068"/>
    <w:rsid w:val="00D90CDD"/>
    <w:rsid w:val="00D93C55"/>
    <w:rsid w:val="00D94A33"/>
    <w:rsid w:val="00DA1484"/>
    <w:rsid w:val="00DA28D0"/>
    <w:rsid w:val="00DA7233"/>
    <w:rsid w:val="00DB0FEF"/>
    <w:rsid w:val="00DB3339"/>
    <w:rsid w:val="00DB6B33"/>
    <w:rsid w:val="00DD77C3"/>
    <w:rsid w:val="00E056A5"/>
    <w:rsid w:val="00E130C4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346FE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9E2BA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5</cp:revision>
  <dcterms:created xsi:type="dcterms:W3CDTF">2024-01-12T05:43:00Z</dcterms:created>
  <dcterms:modified xsi:type="dcterms:W3CDTF">2024-01-12T05:51:00Z</dcterms:modified>
</cp:coreProperties>
</file>