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402711" w:rsidRDefault="00144697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bookmarkStart w:id="0" w:name="_GoBack"/>
      <w:r w:rsidRPr="0014469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光纤</w:t>
      </w:r>
      <w:r w:rsidRPr="00144697">
        <w:rPr>
          <w:rFonts w:ascii="宋体" w:eastAsia="宋体" w:hAnsi="宋体" w:cs="宋体"/>
          <w:b/>
          <w:bCs/>
          <w:kern w:val="0"/>
          <w:sz w:val="32"/>
          <w:szCs w:val="32"/>
        </w:rPr>
        <w:t>&amp;CO2工控机招标</w:t>
      </w:r>
      <w:r w:rsidR="0067140F" w:rsidRPr="0040271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项目</w:t>
      </w:r>
      <w:r w:rsidR="000F3AD5" w:rsidRPr="00402711">
        <w:rPr>
          <w:rFonts w:ascii="宋体" w:eastAsia="宋体" w:hAnsi="宋体" w:cs="宋体"/>
          <w:b/>
          <w:bCs/>
          <w:kern w:val="0"/>
          <w:sz w:val="32"/>
          <w:szCs w:val="32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W w:w="9370" w:type="dxa"/>
        <w:jc w:val="center"/>
        <w:tblLayout w:type="fixed"/>
        <w:tblLook w:val="04A0" w:firstRow="1" w:lastRow="0" w:firstColumn="1" w:lastColumn="0" w:noHBand="0" w:noVBand="1"/>
      </w:tblPr>
      <w:tblGrid>
        <w:gridCol w:w="1450"/>
        <w:gridCol w:w="1559"/>
        <w:gridCol w:w="1701"/>
        <w:gridCol w:w="3119"/>
        <w:gridCol w:w="1541"/>
      </w:tblGrid>
      <w:tr w:rsidR="00E43B8E" w:rsidTr="00B73D2C">
        <w:trPr>
          <w:trHeight w:val="330"/>
          <w:jc w:val="center"/>
        </w:trPr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B8E" w:rsidRDefault="00E43B8E" w:rsidP="00B73D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B8E" w:rsidRDefault="00E43B8E" w:rsidP="00B73D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  <w:t>5001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配置1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B8E" w:rsidRDefault="00E43B8E" w:rsidP="00B73D2C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  <w:t>5001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配置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B8E" w:rsidRDefault="00E43B8E" w:rsidP="00B73D2C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97049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20"/>
              </w:rPr>
              <w:t>0</w:t>
            </w:r>
            <w:r w:rsidRPr="0097049F"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  <w:t>5003</w:t>
            </w:r>
            <w:r w:rsidRPr="0097049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20"/>
              </w:rPr>
              <w:t>、</w:t>
            </w:r>
            <w:r w:rsidRPr="0097049F">
              <w:rPr>
                <w:rFonts w:ascii="微软雅黑" w:eastAsia="微软雅黑" w:hAnsi="微软雅黑" w:cs="宋体"/>
                <w:b/>
                <w:bCs/>
                <w:sz w:val="18"/>
                <w:szCs w:val="20"/>
              </w:rPr>
              <w:t>02003</w:t>
            </w:r>
            <w:r w:rsidRPr="0097049F">
              <w:rPr>
                <w:rFonts w:ascii="微软雅黑" w:eastAsia="微软雅黑" w:hAnsi="微软雅黑" w:cs="宋体" w:hint="eastAsia"/>
                <w:b/>
                <w:bCs/>
                <w:sz w:val="18"/>
                <w:szCs w:val="20"/>
              </w:rPr>
              <w:t>/</w:t>
            </w:r>
            <w:r w:rsidRPr="0097049F">
              <w:rPr>
                <w:rFonts w:ascii="微软雅黑" w:eastAsia="微软雅黑" w:hAnsi="微软雅黑" w:cs="宋体"/>
                <w:b/>
                <w:bCs/>
                <w:sz w:val="18"/>
                <w:szCs w:val="20"/>
              </w:rPr>
              <w:t>004</w:t>
            </w:r>
            <w:r w:rsidRPr="0097049F">
              <w:rPr>
                <w:rFonts w:ascii="微软雅黑" w:eastAsia="微软雅黑" w:hAnsi="微软雅黑" w:cs="宋体" w:hint="eastAsia"/>
                <w:b/>
                <w:bCs/>
                <w:sz w:val="18"/>
                <w:szCs w:val="20"/>
              </w:rPr>
              <w:t>/</w:t>
            </w:r>
            <w:r w:rsidRPr="0097049F">
              <w:rPr>
                <w:rFonts w:ascii="微软雅黑" w:eastAsia="微软雅黑" w:hAnsi="微软雅黑" w:cs="宋体"/>
                <w:b/>
                <w:bCs/>
                <w:sz w:val="18"/>
                <w:szCs w:val="20"/>
              </w:rPr>
              <w:t>005</w:t>
            </w:r>
            <w:r w:rsidRPr="0097049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20"/>
              </w:rPr>
              <w:t>配置</w:t>
            </w:r>
            <w:r w:rsidRPr="0097049F"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20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B8E" w:rsidRDefault="00E43B8E" w:rsidP="00B73D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  <w:t>5003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配置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</w:tr>
      <w:tr w:rsidR="00E43B8E" w:rsidTr="00B73D2C">
        <w:trPr>
          <w:trHeight w:val="330"/>
          <w:jc w:val="center"/>
        </w:trPr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B8E" w:rsidRDefault="00E43B8E" w:rsidP="00B73D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年用量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B8E" w:rsidRDefault="00E43B8E" w:rsidP="00B73D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B8E" w:rsidRDefault="00E43B8E" w:rsidP="00B73D2C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B8E" w:rsidRDefault="00E43B8E" w:rsidP="00B73D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</w:t>
            </w:r>
            <w:r w:rsidRPr="008262D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00</w:t>
            </w:r>
            <w:r w:rsidRPr="008262D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+500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B8E" w:rsidRDefault="00E43B8E" w:rsidP="00B73D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E43B8E" w:rsidTr="00B73D2C">
        <w:trPr>
          <w:trHeight w:val="330"/>
          <w:jc w:val="center"/>
        </w:trPr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B8E" w:rsidRDefault="00E43B8E" w:rsidP="00B73D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B8E" w:rsidRDefault="00E43B8E" w:rsidP="00B73D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B8E" w:rsidRDefault="00E43B8E" w:rsidP="00B73D2C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3B8E" w:rsidRDefault="00E43B8E" w:rsidP="00B73D2C">
            <w:pPr>
              <w:jc w:val="center"/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B8E" w:rsidRDefault="00E43B8E" w:rsidP="00B73D2C">
            <w:pPr>
              <w:jc w:val="center"/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</w:tr>
    </w:tbl>
    <w:p w:rsidR="00527E15" w:rsidRPr="00527E15" w:rsidRDefault="00527E15" w:rsidP="00527E15"/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E43B8E">
        <w:rPr>
          <w:rFonts w:ascii="宋体" w:eastAsia="宋体" w:hAnsi="宋体"/>
          <w:sz w:val="28"/>
          <w:szCs w:val="24"/>
        </w:rPr>
        <w:t>SCWLJCZB202404</w:t>
      </w:r>
      <w:r w:rsidR="0002743B">
        <w:rPr>
          <w:rFonts w:ascii="宋体" w:eastAsia="宋体" w:hAnsi="宋体"/>
          <w:sz w:val="28"/>
          <w:szCs w:val="24"/>
        </w:rPr>
        <w:t>0</w:t>
      </w:r>
      <w:r w:rsidR="00E43B8E">
        <w:rPr>
          <w:rFonts w:ascii="宋体" w:eastAsia="宋体" w:hAnsi="宋体"/>
          <w:sz w:val="28"/>
          <w:szCs w:val="24"/>
        </w:rPr>
        <w:t>03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E43B8E">
        <w:rPr>
          <w:rFonts w:ascii="宋体" w:eastAsia="宋体" w:hAnsi="宋体" w:hint="eastAsia"/>
          <w:sz w:val="28"/>
          <w:szCs w:val="24"/>
        </w:rPr>
        <w:t>光纤&amp;</w:t>
      </w:r>
      <w:r w:rsidR="00E43B8E">
        <w:rPr>
          <w:rFonts w:ascii="宋体" w:eastAsia="宋体" w:hAnsi="宋体"/>
          <w:sz w:val="28"/>
          <w:szCs w:val="24"/>
        </w:rPr>
        <w:t>CO2</w:t>
      </w:r>
      <w:r w:rsidR="00E43B8E">
        <w:rPr>
          <w:rFonts w:ascii="宋体" w:eastAsia="宋体" w:hAnsi="宋体" w:hint="eastAsia"/>
          <w:sz w:val="28"/>
          <w:szCs w:val="24"/>
        </w:rPr>
        <w:t>工控机</w:t>
      </w:r>
      <w:r w:rsidR="000401E6" w:rsidRPr="00006C0E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Pr="00006C0E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5B6722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4F01B2" w:rsidRPr="004F01B2" w:rsidRDefault="004F01B2" w:rsidP="004F01B2">
      <w:pPr>
        <w:rPr>
          <w:rFonts w:ascii="宋体" w:hAnsi="宋体" w:cs="宋体"/>
          <w:sz w:val="24"/>
          <w:szCs w:val="24"/>
        </w:rPr>
      </w:pPr>
      <w:r w:rsidRPr="004F01B2">
        <w:rPr>
          <w:rFonts w:ascii="宋体" w:hAnsi="宋体" w:cs="宋体"/>
          <w:sz w:val="24"/>
          <w:szCs w:val="24"/>
        </w:rPr>
        <w:t>1</w:t>
      </w:r>
      <w:r w:rsidRPr="004F01B2">
        <w:rPr>
          <w:rFonts w:ascii="宋体" w:hAnsi="宋体" w:cs="宋体"/>
          <w:sz w:val="24"/>
          <w:szCs w:val="24"/>
        </w:rPr>
        <w:t>、具有独立法人资格并依法取得企业营业执照，营业执照处于有效期内，运营正常，成立时间与</w:t>
      </w:r>
      <w:r w:rsidRPr="004F01B2">
        <w:rPr>
          <w:rFonts w:ascii="宋体" w:hAnsi="宋体" w:cs="宋体"/>
          <w:sz w:val="24"/>
          <w:szCs w:val="24"/>
        </w:rPr>
        <w:t>2021</w:t>
      </w:r>
      <w:r w:rsidRPr="004F01B2">
        <w:rPr>
          <w:rFonts w:ascii="宋体" w:hAnsi="宋体" w:cs="宋体"/>
          <w:sz w:val="24"/>
          <w:szCs w:val="24"/>
        </w:rPr>
        <w:t>年</w:t>
      </w:r>
      <w:r w:rsidRPr="004F01B2">
        <w:rPr>
          <w:rFonts w:ascii="宋体" w:hAnsi="宋体" w:cs="宋体"/>
          <w:sz w:val="24"/>
          <w:szCs w:val="24"/>
        </w:rPr>
        <w:t>4</w:t>
      </w:r>
      <w:r w:rsidRPr="004F01B2">
        <w:rPr>
          <w:rFonts w:ascii="宋体" w:hAnsi="宋体" w:cs="宋体"/>
          <w:sz w:val="24"/>
          <w:szCs w:val="24"/>
        </w:rPr>
        <w:t>月</w:t>
      </w:r>
      <w:r w:rsidRPr="004F01B2">
        <w:rPr>
          <w:rFonts w:ascii="宋体" w:hAnsi="宋体" w:cs="宋体"/>
          <w:sz w:val="24"/>
          <w:szCs w:val="24"/>
        </w:rPr>
        <w:t>1</w:t>
      </w:r>
      <w:r w:rsidRPr="004F01B2">
        <w:rPr>
          <w:rFonts w:ascii="宋体" w:hAnsi="宋体" w:cs="宋体"/>
          <w:sz w:val="24"/>
          <w:szCs w:val="24"/>
        </w:rPr>
        <w:t>日前，经营范围必须涵盖所投标产品，不接受个体工商户投标；</w:t>
      </w:r>
    </w:p>
    <w:p w:rsidR="004F01B2" w:rsidRPr="004F01B2" w:rsidRDefault="004F01B2" w:rsidP="004F01B2">
      <w:pPr>
        <w:rPr>
          <w:rFonts w:ascii="宋体" w:hAnsi="宋体" w:cs="宋体"/>
          <w:sz w:val="24"/>
          <w:szCs w:val="24"/>
        </w:rPr>
      </w:pPr>
      <w:r w:rsidRPr="004F01B2">
        <w:rPr>
          <w:rFonts w:ascii="宋体" w:hAnsi="宋体" w:cs="宋体"/>
          <w:sz w:val="24"/>
          <w:szCs w:val="24"/>
        </w:rPr>
        <w:t>2</w:t>
      </w:r>
      <w:r w:rsidRPr="004F01B2">
        <w:rPr>
          <w:rFonts w:ascii="宋体" w:hAnsi="宋体" w:cs="宋体"/>
          <w:sz w:val="24"/>
          <w:szCs w:val="24"/>
        </w:rPr>
        <w:t>、投标人不能是招标方在职员工创立、入股的公司，不能是与招标方在职员工存在利益、亲属关系的公司，不能是与招标方有竞争关系的在离职员工创立、入股的公司；</w:t>
      </w:r>
    </w:p>
    <w:p w:rsidR="004F01B2" w:rsidRPr="004F01B2" w:rsidRDefault="004F01B2" w:rsidP="004F01B2">
      <w:pPr>
        <w:rPr>
          <w:rFonts w:ascii="宋体" w:hAnsi="宋体" w:cs="宋体"/>
          <w:sz w:val="24"/>
          <w:szCs w:val="24"/>
        </w:rPr>
      </w:pPr>
      <w:r w:rsidRPr="004F01B2">
        <w:rPr>
          <w:rFonts w:ascii="宋体" w:hAnsi="宋体" w:cs="宋体"/>
          <w:sz w:val="24"/>
          <w:szCs w:val="24"/>
        </w:rPr>
        <w:t>3</w:t>
      </w:r>
      <w:r w:rsidRPr="004F01B2">
        <w:rPr>
          <w:rFonts w:ascii="宋体" w:hAnsi="宋体" w:cs="宋体"/>
          <w:sz w:val="24"/>
          <w:szCs w:val="24"/>
        </w:rPr>
        <w:t>、有合法经营场地；</w:t>
      </w:r>
    </w:p>
    <w:p w:rsidR="004F01B2" w:rsidRPr="004F01B2" w:rsidRDefault="004F01B2" w:rsidP="004F01B2">
      <w:pPr>
        <w:rPr>
          <w:rFonts w:ascii="宋体" w:hAnsi="宋体" w:cs="宋体"/>
          <w:sz w:val="24"/>
          <w:szCs w:val="24"/>
        </w:rPr>
      </w:pPr>
      <w:r w:rsidRPr="004F01B2">
        <w:rPr>
          <w:rFonts w:ascii="宋体" w:hAnsi="宋体" w:cs="宋体"/>
          <w:sz w:val="24"/>
          <w:szCs w:val="24"/>
        </w:rPr>
        <w:t>4</w:t>
      </w:r>
      <w:r w:rsidRPr="004F01B2">
        <w:rPr>
          <w:rFonts w:ascii="宋体" w:hAnsi="宋体" w:cs="宋体"/>
          <w:sz w:val="24"/>
          <w:szCs w:val="24"/>
        </w:rPr>
        <w:t>、财务状况良好；</w:t>
      </w:r>
    </w:p>
    <w:p w:rsidR="004F01B2" w:rsidRPr="004F01B2" w:rsidRDefault="004F01B2" w:rsidP="004F01B2">
      <w:pPr>
        <w:rPr>
          <w:rFonts w:ascii="宋体" w:hAnsi="宋体" w:cs="宋体"/>
          <w:sz w:val="24"/>
          <w:szCs w:val="24"/>
        </w:rPr>
      </w:pPr>
      <w:r w:rsidRPr="004F01B2">
        <w:rPr>
          <w:rFonts w:ascii="宋体" w:hAnsi="宋体" w:cs="宋体"/>
          <w:sz w:val="24"/>
          <w:szCs w:val="24"/>
        </w:rPr>
        <w:t>5</w:t>
      </w:r>
      <w:r w:rsidRPr="004F01B2">
        <w:rPr>
          <w:rFonts w:ascii="宋体" w:hAnsi="宋体" w:cs="宋体"/>
          <w:sz w:val="24"/>
          <w:szCs w:val="24"/>
        </w:rPr>
        <w:t>、能提供增值税专用发票；</w:t>
      </w:r>
    </w:p>
    <w:p w:rsidR="004F01B2" w:rsidRPr="004F01B2" w:rsidRDefault="004F01B2" w:rsidP="004F01B2">
      <w:pPr>
        <w:rPr>
          <w:rFonts w:ascii="宋体" w:hAnsi="宋体" w:cs="宋体"/>
          <w:sz w:val="24"/>
          <w:szCs w:val="24"/>
        </w:rPr>
      </w:pPr>
      <w:r w:rsidRPr="004F01B2">
        <w:rPr>
          <w:rFonts w:ascii="宋体" w:hAnsi="宋体" w:cs="宋体"/>
          <w:sz w:val="24"/>
          <w:szCs w:val="24"/>
        </w:rPr>
        <w:t>6</w:t>
      </w:r>
      <w:r w:rsidRPr="004F01B2">
        <w:rPr>
          <w:rFonts w:ascii="宋体" w:hAnsi="宋体" w:cs="宋体"/>
          <w:sz w:val="24"/>
          <w:szCs w:val="24"/>
        </w:rPr>
        <w:t>、中标方须接受签订大族《供应商合作文件》、《采购框架合同》；</w:t>
      </w:r>
    </w:p>
    <w:p w:rsidR="004F01B2" w:rsidRPr="004F01B2" w:rsidRDefault="004F01B2" w:rsidP="004F01B2">
      <w:pPr>
        <w:rPr>
          <w:rFonts w:ascii="宋体" w:hAnsi="宋体" w:cs="宋体"/>
          <w:sz w:val="24"/>
          <w:szCs w:val="24"/>
        </w:rPr>
      </w:pPr>
      <w:r w:rsidRPr="004F01B2">
        <w:rPr>
          <w:rFonts w:ascii="宋体" w:hAnsi="宋体" w:cs="宋体"/>
          <w:sz w:val="24"/>
          <w:szCs w:val="24"/>
        </w:rPr>
        <w:t>7</w:t>
      </w:r>
      <w:r w:rsidRPr="004F01B2">
        <w:rPr>
          <w:rFonts w:ascii="宋体" w:hAnsi="宋体" w:cs="宋体"/>
          <w:sz w:val="24"/>
          <w:szCs w:val="24"/>
        </w:rPr>
        <w:t>、生产厂商和合格代理商（代理商需有限期内合格代理证，同一品牌多家代理时需原厂指定其中一家进行投标并出具指定说明）；</w:t>
      </w:r>
    </w:p>
    <w:p w:rsidR="004F01B2" w:rsidRPr="004F01B2" w:rsidRDefault="004F01B2" w:rsidP="004F01B2">
      <w:pPr>
        <w:rPr>
          <w:rFonts w:ascii="宋体" w:hAnsi="宋体" w:cs="宋体"/>
          <w:sz w:val="24"/>
          <w:szCs w:val="24"/>
        </w:rPr>
      </w:pPr>
      <w:r w:rsidRPr="004F01B2">
        <w:rPr>
          <w:rFonts w:ascii="宋体" w:hAnsi="宋体" w:cs="宋体"/>
          <w:sz w:val="24"/>
          <w:szCs w:val="24"/>
        </w:rPr>
        <w:t>8</w:t>
      </w:r>
      <w:r w:rsidRPr="004F01B2">
        <w:rPr>
          <w:rFonts w:ascii="宋体" w:hAnsi="宋体" w:cs="宋体"/>
          <w:sz w:val="24"/>
          <w:szCs w:val="24"/>
        </w:rPr>
        <w:t>、</w:t>
      </w:r>
      <w:r w:rsidRPr="004F01B2">
        <w:rPr>
          <w:rFonts w:ascii="宋体" w:hAnsi="宋体" w:cs="宋体"/>
          <w:sz w:val="24"/>
          <w:szCs w:val="24"/>
        </w:rPr>
        <w:t>2023</w:t>
      </w:r>
      <w:r w:rsidRPr="004F01B2">
        <w:rPr>
          <w:rFonts w:ascii="宋体" w:hAnsi="宋体" w:cs="宋体"/>
          <w:sz w:val="24"/>
          <w:szCs w:val="24"/>
        </w:rPr>
        <w:t>年度内给同一客户提供同一型号（可非标的物的配置）工控机数量大于</w:t>
      </w:r>
      <w:r w:rsidRPr="004F01B2">
        <w:rPr>
          <w:rFonts w:ascii="宋体" w:hAnsi="宋体" w:cs="宋体"/>
          <w:sz w:val="24"/>
          <w:szCs w:val="24"/>
        </w:rPr>
        <w:t>500</w:t>
      </w:r>
      <w:r w:rsidRPr="004F01B2">
        <w:rPr>
          <w:rFonts w:ascii="宋体" w:hAnsi="宋体" w:cs="宋体"/>
          <w:sz w:val="24"/>
          <w:szCs w:val="24"/>
        </w:rPr>
        <w:t>台销售合同。</w:t>
      </w:r>
    </w:p>
    <w:p w:rsidR="002B1909" w:rsidRDefault="004F01B2" w:rsidP="004F01B2">
      <w:pPr>
        <w:rPr>
          <w:rFonts w:ascii="宋体" w:hAnsi="宋体" w:cs="宋体"/>
          <w:sz w:val="24"/>
          <w:szCs w:val="24"/>
        </w:rPr>
      </w:pPr>
      <w:r w:rsidRPr="004F01B2">
        <w:rPr>
          <w:rFonts w:ascii="宋体" w:hAnsi="宋体" w:cs="宋体"/>
          <w:sz w:val="24"/>
          <w:szCs w:val="24"/>
        </w:rPr>
        <w:t>9</w:t>
      </w:r>
      <w:r w:rsidRPr="004F01B2">
        <w:rPr>
          <w:rFonts w:ascii="宋体" w:hAnsi="宋体" w:cs="宋体"/>
          <w:sz w:val="24"/>
          <w:szCs w:val="24"/>
        </w:rPr>
        <w:t>、提供</w:t>
      </w:r>
      <w:r w:rsidRPr="004F01B2">
        <w:rPr>
          <w:rFonts w:ascii="宋体" w:hAnsi="宋体" w:cs="宋体"/>
          <w:sz w:val="24"/>
          <w:szCs w:val="24"/>
        </w:rPr>
        <w:t>ISO9001</w:t>
      </w:r>
      <w:r w:rsidRPr="004F01B2">
        <w:rPr>
          <w:rFonts w:ascii="宋体" w:hAnsi="宋体" w:cs="宋体"/>
          <w:sz w:val="24"/>
          <w:szCs w:val="24"/>
        </w:rPr>
        <w:t>质量管理体系认证或其他资质证书；</w:t>
      </w:r>
    </w:p>
    <w:p w:rsidR="004F01B2" w:rsidRPr="00C0695A" w:rsidRDefault="004F01B2" w:rsidP="002B1909"/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4F01B2">
        <w:rPr>
          <w:rFonts w:ascii="宋体" w:eastAsia="宋体" w:hAnsi="宋体"/>
          <w:sz w:val="28"/>
          <w:szCs w:val="24"/>
        </w:rPr>
        <w:t>4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4F01B2">
        <w:rPr>
          <w:rFonts w:ascii="宋体" w:eastAsia="宋体" w:hAnsi="宋体"/>
          <w:sz w:val="28"/>
          <w:szCs w:val="24"/>
        </w:rPr>
        <w:t>10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4F01B2">
        <w:rPr>
          <w:rFonts w:ascii="宋体" w:eastAsia="宋体" w:hAnsi="宋体"/>
          <w:sz w:val="28"/>
          <w:szCs w:val="24"/>
        </w:rPr>
        <w:t>4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4F01B2">
        <w:rPr>
          <w:rFonts w:ascii="宋体" w:eastAsia="宋体" w:hAnsi="宋体"/>
          <w:sz w:val="28"/>
          <w:szCs w:val="24"/>
        </w:rPr>
        <w:t>16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</w:t>
      </w:r>
      <w:r w:rsidR="00FA7BF9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表》，填写完整后，以邮件形式发送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B60B39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B60B39">
        <w:rPr>
          <w:rFonts w:ascii="宋体" w:eastAsia="宋体" w:hAnsi="宋体"/>
          <w:bCs/>
          <w:sz w:val="28"/>
          <w:szCs w:val="24"/>
        </w:rPr>
        <w:t>16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2F049D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E726C1">
        <w:rPr>
          <w:rFonts w:ascii="宋体" w:eastAsia="宋体" w:hAnsi="宋体"/>
          <w:bCs/>
          <w:sz w:val="28"/>
          <w:szCs w:val="24"/>
        </w:rPr>
        <w:t>22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6B3F78">
        <w:rPr>
          <w:rFonts w:ascii="宋体" w:eastAsia="宋体" w:hAnsi="宋体" w:hint="eastAsia"/>
          <w:sz w:val="28"/>
          <w:szCs w:val="24"/>
        </w:rPr>
        <w:t>史先生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</w:t>
      </w:r>
      <w:r w:rsidR="006B3F78">
        <w:rPr>
          <w:rFonts w:ascii="宋体" w:eastAsia="宋体" w:hAnsi="宋体"/>
          <w:bCs/>
          <w:sz w:val="28"/>
          <w:szCs w:val="24"/>
        </w:rPr>
        <w:t>186993121</w:t>
      </w:r>
      <w:r w:rsidR="0027541F">
        <w:rPr>
          <w:rFonts w:ascii="宋体" w:eastAsia="宋体" w:hAnsi="宋体"/>
          <w:bCs/>
          <w:sz w:val="28"/>
          <w:szCs w:val="24"/>
        </w:rPr>
        <w:t>2</w:t>
      </w:r>
      <w:r w:rsidR="006B3F78">
        <w:rPr>
          <w:rFonts w:ascii="宋体" w:eastAsia="宋体" w:hAnsi="宋体"/>
          <w:bCs/>
          <w:sz w:val="28"/>
          <w:szCs w:val="24"/>
        </w:rPr>
        <w:t>3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E879E3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E879E3">
        <w:rPr>
          <w:rFonts w:ascii="宋体" w:eastAsia="宋体" w:hAnsi="宋体"/>
          <w:bCs/>
          <w:sz w:val="28"/>
          <w:szCs w:val="24"/>
        </w:rPr>
        <w:t>2</w:t>
      </w:r>
      <w:r w:rsidR="00EB151E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E879E3">
        <w:rPr>
          <w:rFonts w:ascii="宋体" w:eastAsia="宋体" w:hAnsi="宋体"/>
          <w:bCs/>
          <w:sz w:val="28"/>
          <w:szCs w:val="24"/>
        </w:rPr>
        <w:t>09</w:t>
      </w:r>
      <w:r w:rsidR="00600192">
        <w:rPr>
          <w:rFonts w:ascii="宋体" w:eastAsia="宋体" w:hAnsi="宋体" w:hint="eastAsia"/>
          <w:bCs/>
          <w:sz w:val="28"/>
          <w:szCs w:val="24"/>
        </w:rPr>
        <w:t>:0</w:t>
      </w:r>
      <w:r w:rsidR="00600192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95564C">
        <w:rPr>
          <w:rFonts w:ascii="宋体" w:eastAsia="宋体" w:hAnsi="宋体" w:hint="eastAsia"/>
          <w:bCs/>
          <w:sz w:val="28"/>
          <w:szCs w:val="28"/>
        </w:rPr>
        <w:t>史先生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426266">
        <w:rPr>
          <w:rFonts w:ascii="宋体" w:eastAsia="宋体" w:hAnsi="宋体"/>
          <w:bCs/>
          <w:sz w:val="28"/>
          <w:szCs w:val="24"/>
        </w:rPr>
        <w:t>18699312123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93269D">
        <w:rPr>
          <w:rFonts w:ascii="宋体" w:eastAsia="宋体" w:hAnsi="宋体" w:hint="eastAsia"/>
          <w:bCs/>
          <w:sz w:val="28"/>
          <w:szCs w:val="28"/>
        </w:rPr>
        <w:t>shisl</w:t>
      </w:r>
      <w:r w:rsidR="0093269D">
        <w:rPr>
          <w:rFonts w:ascii="宋体" w:eastAsia="宋体" w:hAnsi="宋体"/>
          <w:bCs/>
          <w:sz w:val="28"/>
          <w:szCs w:val="28"/>
        </w:rPr>
        <w:t>145333</w:t>
      </w:r>
      <w:r w:rsidR="004E08FD" w:rsidRPr="00AB47A5">
        <w:rPr>
          <w:rFonts w:ascii="宋体" w:eastAsia="宋体" w:hAnsi="宋体"/>
          <w:bCs/>
          <w:sz w:val="28"/>
          <w:szCs w:val="28"/>
        </w:rPr>
        <w:t>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13714892077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lastRenderedPageBreak/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084134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084134">
        <w:rPr>
          <w:rFonts w:ascii="宋体" w:eastAsia="宋体" w:hAnsi="宋体"/>
          <w:bCs/>
          <w:sz w:val="28"/>
          <w:szCs w:val="28"/>
        </w:rPr>
        <w:t>9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  <w:bookmarkEnd w:id="0"/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95" w:rsidRDefault="004B4395"/>
  </w:endnote>
  <w:endnote w:type="continuationSeparator" w:id="0">
    <w:p w:rsidR="004B4395" w:rsidRDefault="004B4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95" w:rsidRDefault="004B4395"/>
  </w:footnote>
  <w:footnote w:type="continuationSeparator" w:id="0">
    <w:p w:rsidR="004B4395" w:rsidRDefault="004B43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35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74" w:hanging="420"/>
      </w:pPr>
    </w:lvl>
    <w:lvl w:ilvl="2" w:tplc="0409001B" w:tentative="1">
      <w:start w:val="1"/>
      <w:numFmt w:val="lowerRoman"/>
      <w:lvlText w:val="%3."/>
      <w:lvlJc w:val="right"/>
      <w:pPr>
        <w:ind w:left="4094" w:hanging="420"/>
      </w:pPr>
    </w:lvl>
    <w:lvl w:ilvl="3" w:tplc="0409000F" w:tentative="1">
      <w:start w:val="1"/>
      <w:numFmt w:val="decimal"/>
      <w:lvlText w:val="%4."/>
      <w:lvlJc w:val="left"/>
      <w:pPr>
        <w:ind w:left="4514" w:hanging="420"/>
      </w:pPr>
    </w:lvl>
    <w:lvl w:ilvl="4" w:tplc="04090019" w:tentative="1">
      <w:start w:val="1"/>
      <w:numFmt w:val="lowerLetter"/>
      <w:lvlText w:val="%5)"/>
      <w:lvlJc w:val="left"/>
      <w:pPr>
        <w:ind w:left="4934" w:hanging="420"/>
      </w:pPr>
    </w:lvl>
    <w:lvl w:ilvl="5" w:tplc="0409001B" w:tentative="1">
      <w:start w:val="1"/>
      <w:numFmt w:val="lowerRoman"/>
      <w:lvlText w:val="%6."/>
      <w:lvlJc w:val="right"/>
      <w:pPr>
        <w:ind w:left="5354" w:hanging="420"/>
      </w:pPr>
    </w:lvl>
    <w:lvl w:ilvl="6" w:tplc="0409000F" w:tentative="1">
      <w:start w:val="1"/>
      <w:numFmt w:val="decimal"/>
      <w:lvlText w:val="%7."/>
      <w:lvlJc w:val="left"/>
      <w:pPr>
        <w:ind w:left="5774" w:hanging="420"/>
      </w:pPr>
    </w:lvl>
    <w:lvl w:ilvl="7" w:tplc="04090019" w:tentative="1">
      <w:start w:val="1"/>
      <w:numFmt w:val="lowerLetter"/>
      <w:lvlText w:val="%8)"/>
      <w:lvlJc w:val="left"/>
      <w:pPr>
        <w:ind w:left="6194" w:hanging="420"/>
      </w:pPr>
    </w:lvl>
    <w:lvl w:ilvl="8" w:tplc="0409001B" w:tentative="1">
      <w:start w:val="1"/>
      <w:numFmt w:val="lowerRoman"/>
      <w:lvlText w:val="%9."/>
      <w:lvlJc w:val="right"/>
      <w:pPr>
        <w:ind w:left="6614" w:hanging="420"/>
      </w:pPr>
    </w:lvl>
  </w:abstractNum>
  <w:abstractNum w:abstractNumId="1" w15:restartNumberingAfterBreak="0">
    <w:nsid w:val="510164AF"/>
    <w:multiLevelType w:val="hybridMultilevel"/>
    <w:tmpl w:val="14E4C5EA"/>
    <w:lvl w:ilvl="0" w:tplc="5364A156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2743B"/>
    <w:rsid w:val="00033B2C"/>
    <w:rsid w:val="000401E6"/>
    <w:rsid w:val="0005412F"/>
    <w:rsid w:val="00062852"/>
    <w:rsid w:val="00084134"/>
    <w:rsid w:val="000925B3"/>
    <w:rsid w:val="000B32C6"/>
    <w:rsid w:val="000D6B6F"/>
    <w:rsid w:val="000F3AD5"/>
    <w:rsid w:val="000F4D42"/>
    <w:rsid w:val="0010792D"/>
    <w:rsid w:val="001330E0"/>
    <w:rsid w:val="00144697"/>
    <w:rsid w:val="00160F7B"/>
    <w:rsid w:val="00173587"/>
    <w:rsid w:val="001816D7"/>
    <w:rsid w:val="00190342"/>
    <w:rsid w:val="001E686A"/>
    <w:rsid w:val="001F5076"/>
    <w:rsid w:val="00223A8C"/>
    <w:rsid w:val="002263A1"/>
    <w:rsid w:val="00256877"/>
    <w:rsid w:val="0027541F"/>
    <w:rsid w:val="00291707"/>
    <w:rsid w:val="002A63CA"/>
    <w:rsid w:val="002B1909"/>
    <w:rsid w:val="002B712B"/>
    <w:rsid w:val="002C04F4"/>
    <w:rsid w:val="002C2823"/>
    <w:rsid w:val="002F049D"/>
    <w:rsid w:val="00301690"/>
    <w:rsid w:val="00306543"/>
    <w:rsid w:val="003322AA"/>
    <w:rsid w:val="003773DB"/>
    <w:rsid w:val="003A3B46"/>
    <w:rsid w:val="003B61E0"/>
    <w:rsid w:val="003C078A"/>
    <w:rsid w:val="003D649E"/>
    <w:rsid w:val="003E039B"/>
    <w:rsid w:val="003E4485"/>
    <w:rsid w:val="00402711"/>
    <w:rsid w:val="00411B64"/>
    <w:rsid w:val="00426266"/>
    <w:rsid w:val="004365F1"/>
    <w:rsid w:val="0045445A"/>
    <w:rsid w:val="004547EC"/>
    <w:rsid w:val="00472A3D"/>
    <w:rsid w:val="00477F22"/>
    <w:rsid w:val="004B4395"/>
    <w:rsid w:val="004B4D4A"/>
    <w:rsid w:val="004E0141"/>
    <w:rsid w:val="004E08FD"/>
    <w:rsid w:val="004F01B2"/>
    <w:rsid w:val="00507091"/>
    <w:rsid w:val="0050735D"/>
    <w:rsid w:val="0052264B"/>
    <w:rsid w:val="00522BA7"/>
    <w:rsid w:val="00527E15"/>
    <w:rsid w:val="00532143"/>
    <w:rsid w:val="00550EDA"/>
    <w:rsid w:val="005B6722"/>
    <w:rsid w:val="005F170F"/>
    <w:rsid w:val="005F4601"/>
    <w:rsid w:val="005F72C5"/>
    <w:rsid w:val="00600192"/>
    <w:rsid w:val="00643FD4"/>
    <w:rsid w:val="0064638F"/>
    <w:rsid w:val="006565F4"/>
    <w:rsid w:val="00657D09"/>
    <w:rsid w:val="0067140F"/>
    <w:rsid w:val="00671E69"/>
    <w:rsid w:val="00684310"/>
    <w:rsid w:val="006944FF"/>
    <w:rsid w:val="006A0FA0"/>
    <w:rsid w:val="006B3F78"/>
    <w:rsid w:val="006C2826"/>
    <w:rsid w:val="006C4E2A"/>
    <w:rsid w:val="006C5422"/>
    <w:rsid w:val="006E7E80"/>
    <w:rsid w:val="007035C3"/>
    <w:rsid w:val="007202A7"/>
    <w:rsid w:val="0074576C"/>
    <w:rsid w:val="007815B5"/>
    <w:rsid w:val="007C7AD3"/>
    <w:rsid w:val="007E2072"/>
    <w:rsid w:val="00847653"/>
    <w:rsid w:val="008519E3"/>
    <w:rsid w:val="00862F3A"/>
    <w:rsid w:val="008A4E7A"/>
    <w:rsid w:val="008B1607"/>
    <w:rsid w:val="008C126F"/>
    <w:rsid w:val="008C614F"/>
    <w:rsid w:val="009003C6"/>
    <w:rsid w:val="009213E5"/>
    <w:rsid w:val="0093269D"/>
    <w:rsid w:val="0095564C"/>
    <w:rsid w:val="00977821"/>
    <w:rsid w:val="009806E9"/>
    <w:rsid w:val="009851AE"/>
    <w:rsid w:val="009856EC"/>
    <w:rsid w:val="009914CF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70784"/>
    <w:rsid w:val="00A86EA8"/>
    <w:rsid w:val="00AB47A5"/>
    <w:rsid w:val="00AC7420"/>
    <w:rsid w:val="00B41978"/>
    <w:rsid w:val="00B466BC"/>
    <w:rsid w:val="00B60B39"/>
    <w:rsid w:val="00BA76F6"/>
    <w:rsid w:val="00BE2711"/>
    <w:rsid w:val="00C037EA"/>
    <w:rsid w:val="00C0695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CD052C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43B8E"/>
    <w:rsid w:val="00E61F5D"/>
    <w:rsid w:val="00E726C1"/>
    <w:rsid w:val="00E879E3"/>
    <w:rsid w:val="00E87ED0"/>
    <w:rsid w:val="00EA2C18"/>
    <w:rsid w:val="00EB151E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1D99"/>
    <w:rsid w:val="00F3223A"/>
    <w:rsid w:val="00F346FE"/>
    <w:rsid w:val="00F52149"/>
    <w:rsid w:val="00FA728F"/>
    <w:rsid w:val="00FA7BF9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E37FAD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  <w:style w:type="table" w:styleId="a9">
    <w:name w:val="Table Grid"/>
    <w:basedOn w:val="a1"/>
    <w:uiPriority w:val="39"/>
    <w:qFormat/>
    <w:rsid w:val="006001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27E1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2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27E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史世林</cp:lastModifiedBy>
  <cp:revision>104</cp:revision>
  <cp:lastPrinted>2024-01-30T11:34:00Z</cp:lastPrinted>
  <dcterms:created xsi:type="dcterms:W3CDTF">2024-01-30T07:05:00Z</dcterms:created>
  <dcterms:modified xsi:type="dcterms:W3CDTF">2024-04-09T10:03:00Z</dcterms:modified>
</cp:coreProperties>
</file>