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LED分选机标准件-轴承招标公告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项目编号：HANS74003ZB2024009。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项目名称：LED分选机标准件-轴承招标项目。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3"/>
        <w:tblW w:w="9923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20"/>
        <w:gridCol w:w="1536"/>
        <w:gridCol w:w="5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2000台数量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直线轴承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交叉滚柱轴承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（P5级精度和P4级精度两款都进行报价，二选一）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（两个游隙精度都进行报价，二选一）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（两个游隙精度都进行报价，二选一）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1、具有独立法人资格并依法取得企业营业执照，营业执照处于有效期内，运营正常，成立时间须满3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年，经营范围必须涵盖所投标产品，不接受个体工商户投标；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 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8、须提供以下资料：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(1)营业执照；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(2)经营场所的产权证明或租赁合同；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(3)近三个月及上年度财务报表(资产负债表、利润表、现金流量表);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(4)提供近一年社保清单(盖有社保局公章，能体现参保人数);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(5)开票信息；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（6）公司负责人、质量、售后、订单统筹对接人员联系方式；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（7）投标人认为有必要提供的声明及其他资质证明文件；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(以上文件复印件均需加盖企业公章，多页还需骑缝章)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9、接受原厂和代理商，不接受贸易商，代理商需要有代理证;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10、所有要求的检验均能厂内完成（可原厂完成提供报告），需要有统筹人员及时回复进度、交期以及售后处理情况；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11.需要有ISO9001，若代理商自身没有，可提供原厂的ISO文件。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注：投标保证金3万，中标后自动转为履约保证金。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时间：2024年4月15日-2024年4月21日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pStyle w:val="2"/>
        <w:spacing w:line="218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pacing w:val="6"/>
          <w:sz w:val="24"/>
          <w:szCs w:val="24"/>
        </w:rPr>
        <w:t>招标</w:t>
      </w:r>
      <w:r>
        <w:rPr>
          <w:rFonts w:hint="eastAsia"/>
          <w:spacing w:val="6"/>
          <w:sz w:val="24"/>
          <w:szCs w:val="24"/>
          <w:lang w:val="en-US" w:eastAsia="zh-CN"/>
        </w:rPr>
        <w:t>公告以及报名</w:t>
      </w:r>
      <w:r>
        <w:rPr>
          <w:spacing w:val="6"/>
          <w:sz w:val="24"/>
          <w:szCs w:val="24"/>
        </w:rPr>
        <w:t>时间：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15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--2024年4月21日</w:t>
      </w:r>
    </w:p>
    <w:p>
      <w:pPr>
        <w:pStyle w:val="2"/>
        <w:spacing w:before="185" w:line="219" w:lineRule="auto"/>
        <w:rPr>
          <w:sz w:val="24"/>
          <w:szCs w:val="24"/>
        </w:rPr>
      </w:pPr>
      <w:r>
        <w:rPr>
          <w:rFonts w:hint="eastAsia"/>
          <w:spacing w:val="13"/>
          <w:sz w:val="24"/>
          <w:szCs w:val="24"/>
          <w:lang w:val="en-US" w:eastAsia="zh-CN"/>
        </w:rPr>
        <w:t>3</w:t>
      </w:r>
      <w:r>
        <w:rPr>
          <w:spacing w:val="13"/>
          <w:sz w:val="24"/>
          <w:szCs w:val="24"/>
        </w:rPr>
        <w:t>、招标书截止发放时间：2024年</w:t>
      </w:r>
      <w:r>
        <w:rPr>
          <w:rFonts w:hint="eastAsia"/>
          <w:spacing w:val="13"/>
          <w:sz w:val="24"/>
          <w:szCs w:val="24"/>
          <w:lang w:val="en-US" w:eastAsia="zh-CN"/>
        </w:rPr>
        <w:t>4</w:t>
      </w:r>
      <w:r>
        <w:rPr>
          <w:spacing w:val="13"/>
          <w:sz w:val="24"/>
          <w:szCs w:val="24"/>
        </w:rPr>
        <w:t>月</w:t>
      </w:r>
      <w:r>
        <w:rPr>
          <w:rFonts w:hint="eastAsia"/>
          <w:spacing w:val="13"/>
          <w:sz w:val="24"/>
          <w:szCs w:val="24"/>
          <w:lang w:val="en-US" w:eastAsia="zh-CN"/>
        </w:rPr>
        <w:t>22</w:t>
      </w:r>
      <w:r>
        <w:rPr>
          <w:spacing w:val="13"/>
          <w:sz w:val="24"/>
          <w:szCs w:val="24"/>
        </w:rPr>
        <w:t>日</w:t>
      </w:r>
      <w:r>
        <w:rPr>
          <w:rFonts w:hint="eastAsia"/>
          <w:spacing w:val="13"/>
          <w:sz w:val="24"/>
          <w:szCs w:val="24"/>
          <w:lang w:val="en-US" w:eastAsia="zh-CN"/>
        </w:rPr>
        <w:t>12</w:t>
      </w:r>
      <w:r>
        <w:rPr>
          <w:spacing w:val="13"/>
          <w:sz w:val="24"/>
          <w:szCs w:val="24"/>
        </w:rPr>
        <w:t>:00</w:t>
      </w:r>
    </w:p>
    <w:p>
      <w:pPr>
        <w:pStyle w:val="2"/>
        <w:spacing w:before="177" w:line="47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、资质预审文件提交截止日期：2024年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月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22</w:t>
      </w:r>
      <w:r>
        <w:rPr>
          <w:spacing w:val="11"/>
          <w:position w:val="17"/>
          <w:sz w:val="24"/>
          <w:szCs w:val="24"/>
        </w:rPr>
        <w:t>日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23</w:t>
      </w:r>
      <w:r>
        <w:rPr>
          <w:spacing w:val="11"/>
          <w:position w:val="17"/>
          <w:sz w:val="24"/>
          <w:szCs w:val="24"/>
        </w:rPr>
        <w:t>: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59</w:t>
      </w:r>
    </w:p>
    <w:p>
      <w:pPr>
        <w:pStyle w:val="2"/>
        <w:spacing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5</w:t>
      </w:r>
      <w:r>
        <w:rPr>
          <w:spacing w:val="6"/>
          <w:sz w:val="24"/>
          <w:szCs w:val="24"/>
        </w:rPr>
        <w:t>、资质预审</w:t>
      </w:r>
      <w:r>
        <w:rPr>
          <w:rFonts w:hint="eastAsia"/>
          <w:spacing w:val="6"/>
          <w:sz w:val="24"/>
          <w:szCs w:val="24"/>
          <w:lang w:val="en-US" w:eastAsia="zh-CN"/>
        </w:rPr>
        <w:t>截止</w:t>
      </w:r>
      <w:r>
        <w:rPr>
          <w:spacing w:val="6"/>
          <w:sz w:val="24"/>
          <w:szCs w:val="24"/>
        </w:rPr>
        <w:t>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23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12：00</w:t>
      </w:r>
    </w:p>
    <w:p>
      <w:pPr>
        <w:pStyle w:val="2"/>
        <w:spacing w:before="185" w:line="219" w:lineRule="auto"/>
        <w:rPr>
          <w:rFonts w:hint="default"/>
          <w:spacing w:val="6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6</w:t>
      </w:r>
      <w:r>
        <w:rPr>
          <w:spacing w:val="6"/>
          <w:sz w:val="24"/>
          <w:szCs w:val="24"/>
        </w:rPr>
        <w:t>、投标</w:t>
      </w:r>
      <w:r>
        <w:rPr>
          <w:rFonts w:hint="eastAsia"/>
          <w:spacing w:val="6"/>
          <w:sz w:val="24"/>
          <w:szCs w:val="24"/>
          <w:lang w:val="en-US" w:eastAsia="zh-CN"/>
        </w:rPr>
        <w:t>保证金截止时间：2024年4月24日12：00</w:t>
      </w:r>
    </w:p>
    <w:p>
      <w:pPr>
        <w:pStyle w:val="2"/>
        <w:spacing w:before="185"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7、投标</w:t>
      </w:r>
      <w:r>
        <w:rPr>
          <w:spacing w:val="6"/>
          <w:sz w:val="24"/>
          <w:szCs w:val="24"/>
        </w:rPr>
        <w:t>开始时间：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24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14：00</w:t>
      </w:r>
    </w:p>
    <w:p>
      <w:pPr>
        <w:pStyle w:val="2"/>
        <w:spacing w:before="172" w:afterAutospacing="0" w:line="219" w:lineRule="auto"/>
        <w:ind w:left="3"/>
        <w:outlineLvl w:val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8</w:t>
      </w:r>
      <w:r>
        <w:rPr>
          <w:b w:val="0"/>
          <w:bCs w:val="0"/>
          <w:spacing w:val="6"/>
          <w:sz w:val="24"/>
          <w:szCs w:val="24"/>
        </w:rPr>
        <w:t>、投标截止时间：  2024年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月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6"/>
          <w:sz w:val="24"/>
          <w:szCs w:val="24"/>
        </w:rPr>
        <w:t>日1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9</w:t>
      </w:r>
      <w:r>
        <w:rPr>
          <w:b w:val="0"/>
          <w:bCs w:val="0"/>
          <w:spacing w:val="5"/>
          <w:sz w:val="24"/>
          <w:szCs w:val="24"/>
        </w:rPr>
        <w:t>、预计开标时间：  2024年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5"/>
          <w:sz w:val="24"/>
          <w:szCs w:val="24"/>
        </w:rPr>
        <w:t>月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5"/>
          <w:sz w:val="24"/>
          <w:szCs w:val="24"/>
        </w:rPr>
        <w:t>日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18</w:t>
      </w:r>
      <w:r>
        <w:rPr>
          <w:b w:val="0"/>
          <w:bCs w:val="0"/>
          <w:spacing w:val="5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</w:t>
      </w:r>
      <w:r>
        <w:rPr>
          <w:rFonts w:hint="eastAsia"/>
          <w:sz w:val="24"/>
          <w:szCs w:val="32"/>
          <w:lang w:val="en-US" w:eastAsia="zh-CN"/>
        </w:rPr>
        <w:t>丁</w:t>
      </w:r>
      <w:r>
        <w:rPr>
          <w:rFonts w:hint="default"/>
          <w:sz w:val="24"/>
          <w:szCs w:val="32"/>
          <w:lang w:val="en-US" w:eastAsia="zh-CN"/>
        </w:rPr>
        <w:t>小姐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pacing w:val="-5"/>
          <w:sz w:val="24"/>
          <w:szCs w:val="24"/>
        </w:rPr>
      </w:pPr>
      <w:r>
        <w:rPr>
          <w:rFonts w:hint="default"/>
          <w:sz w:val="24"/>
          <w:szCs w:val="32"/>
          <w:lang w:val="en-US" w:eastAsia="zh-CN"/>
        </w:rPr>
        <w:t>电话：</w:t>
      </w:r>
      <w:r>
        <w:rPr>
          <w:rFonts w:hint="eastAsia"/>
          <w:b w:val="0"/>
          <w:bCs w:val="0"/>
          <w:spacing w:val="-5"/>
          <w:sz w:val="24"/>
          <w:szCs w:val="24"/>
        </w:rPr>
        <w:t>18296964063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邮箱：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"mailto:dingx135232@hanslaser.com"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32"/>
          <w:lang w:val="en-US" w:eastAsia="zh-CN"/>
        </w:rPr>
        <w:t>dingx135232@hanslaser.com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4" w:line="225" w:lineRule="auto"/>
        <w:ind w:left="0" w:leftChars="0" w:firstLine="0" w:firstLineChars="0"/>
        <w:outlineLvl w:val="0"/>
        <w:rPr>
          <w:b w:val="0"/>
          <w:bCs w:val="0"/>
          <w:spacing w:val="7"/>
          <w:position w:val="1"/>
          <w:sz w:val="24"/>
          <w:szCs w:val="24"/>
        </w:rPr>
      </w:pPr>
      <w:r>
        <w:rPr>
          <w:b w:val="0"/>
          <w:bCs w:val="0"/>
          <w:spacing w:val="-10"/>
          <w:position w:val="1"/>
          <w:sz w:val="24"/>
          <w:szCs w:val="24"/>
        </w:rPr>
        <w:t>招标监督与投诉：</w:t>
      </w:r>
      <w:r>
        <w:rPr>
          <w:b w:val="0"/>
          <w:bCs w:val="0"/>
          <w:spacing w:val="7"/>
          <w:position w:val="1"/>
          <w:sz w:val="24"/>
          <w:szCs w:val="24"/>
        </w:rPr>
        <w:t xml:space="preserve">         </w:t>
      </w:r>
    </w:p>
    <w:p>
      <w:pPr>
        <w:pStyle w:val="2"/>
        <w:numPr>
          <w:ilvl w:val="0"/>
          <w:numId w:val="0"/>
        </w:numPr>
        <w:spacing w:before="164" w:line="225" w:lineRule="auto"/>
        <w:ind w:leftChars="0" w:firstLine="660" w:firstLineChars="300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10"/>
          <w:sz w:val="24"/>
          <w:szCs w:val="24"/>
        </w:rPr>
        <w:t>大族激光科技产业集团股份有限</w:t>
      </w:r>
      <w:r>
        <w:rPr>
          <w:b w:val="0"/>
          <w:bCs w:val="0"/>
          <w:spacing w:val="-11"/>
          <w:sz w:val="24"/>
          <w:szCs w:val="24"/>
        </w:rPr>
        <w:t>公司审计部</w:t>
      </w:r>
    </w:p>
    <w:p>
      <w:pPr>
        <w:pStyle w:val="2"/>
        <w:spacing w:before="190" w:line="221" w:lineRule="auto"/>
        <w:ind w:left="3363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电话：0755-86632727</w:t>
      </w:r>
    </w:p>
    <w:p>
      <w:pPr>
        <w:pStyle w:val="2"/>
        <w:spacing w:before="156" w:line="212" w:lineRule="auto"/>
        <w:ind w:left="3363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邮箱： shenjibu@hanslaser.com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D8244F"/>
    <w:rsid w:val="106569C4"/>
    <w:rsid w:val="1F381A5D"/>
    <w:rsid w:val="240115BE"/>
    <w:rsid w:val="2C3C4840"/>
    <w:rsid w:val="3F113423"/>
    <w:rsid w:val="40EE50F7"/>
    <w:rsid w:val="4C7A3D84"/>
    <w:rsid w:val="561D7CB5"/>
    <w:rsid w:val="5765270B"/>
    <w:rsid w:val="5E1E47E9"/>
    <w:rsid w:val="67A820CE"/>
    <w:rsid w:val="6DB12365"/>
    <w:rsid w:val="78AD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2024-04-15T07:52:34Z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