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504C79" w:rsidP="00504C7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04C7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显微镜</w:t>
      </w:r>
      <w:r w:rsidR="00836CD5"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4F6192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变更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504C79">
        <w:rPr>
          <w:rFonts w:ascii="宋体" w:eastAsia="宋体" w:hAnsi="宋体"/>
          <w:sz w:val="24"/>
          <w:szCs w:val="24"/>
        </w:rPr>
        <w:t>801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504C79" w:rsidRPr="00504C79">
        <w:rPr>
          <w:rFonts w:ascii="宋体" w:eastAsia="宋体" w:hAnsi="宋体" w:hint="eastAsia"/>
          <w:sz w:val="24"/>
          <w:szCs w:val="24"/>
        </w:rPr>
        <w:t>显微镜</w:t>
      </w:r>
      <w:r w:rsidR="00836CD5" w:rsidRPr="00836CD5">
        <w:rPr>
          <w:rFonts w:ascii="宋体" w:eastAsia="宋体" w:hAnsi="宋体" w:hint="eastAsia"/>
          <w:sz w:val="24"/>
          <w:szCs w:val="24"/>
        </w:rPr>
        <w:t>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504C79" w:rsidRPr="00504C79">
        <w:rPr>
          <w:rFonts w:ascii="宋体" w:eastAsia="宋体" w:hAnsi="宋体" w:hint="eastAsia"/>
          <w:sz w:val="24"/>
          <w:szCs w:val="24"/>
        </w:rPr>
        <w:t>显微镜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E0111E">
        <w:trPr>
          <w:trHeight w:val="983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504C79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显微镜</w:t>
            </w:r>
          </w:p>
        </w:tc>
        <w:tc>
          <w:tcPr>
            <w:tcW w:w="5953" w:type="dxa"/>
            <w:vAlign w:val="center"/>
          </w:tcPr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1）光学系统：采用最新光学系统，具有优异的光学效果，提供优异的光学透光率，实现透彻，清晰的光学影像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2）底座装置：最大样品高度≥25mm，调焦机构，粗调节：14mm/圈，微调节：0.1mm/圈（以1um为单位进行调节），调焦行程为40mm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3）目镜筒：三通光学目镜筒，正像，可接CCD，带放静电功能。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4）目镜：10X目镜，视野数22mm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5）观察方式：反射明场，暗场，透射（背光），偏光，微分干涉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6）物镜转盘：5孔明暗场物镜专用转盘，带防静电功能，接入微分干涉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7）物镜：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5X明暗场物镜，半复消色差，NA值为0.15，WD为18mm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10X明暗场物镜，半复消色差，NA值为0.3，WD为15mm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20X明暗场物镜，半复消色差，NA值为0.45，WD为4.5mm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50X明暗场物镜，半复消色差，NA值为0.8，WD为10mm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8）显微镜综合光学放大倍率：50X,100X,200X,500X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9）载物台：X,Y方向行程：X≥100mm，Y≥100mm，可同时放置更多样品观察，提高操作效率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10）光源：亮度可达100W效果，采用卤素灯或者LED照明，寿命达3万小时以上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11）CCD相机：相素≥640万，1英寸芯片，像素尺寸2.4*2.4um，曝光时间范围可设定，影像通过USB连接电脑</w:t>
            </w:r>
          </w:p>
          <w:p w:rsidR="003D65AC" w:rsidRPr="00836CD5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12）软件：自带测量软件，有拍照，测量长度，角度，直径，面积等功能，可以录视屏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4F6192" w:rsidRPr="004F6192" w:rsidRDefault="004F6192" w:rsidP="004F6192">
      <w:pPr>
        <w:spacing w:line="360" w:lineRule="auto"/>
        <w:rPr>
          <w:rStyle w:val="a3"/>
          <w:rFonts w:ascii="宋体" w:hAnsi="宋体"/>
          <w:b w:val="0"/>
          <w:bCs w:val="0"/>
          <w:color w:val="FF0000"/>
          <w:sz w:val="24"/>
          <w:szCs w:val="24"/>
        </w:rPr>
      </w:pPr>
      <w:r w:rsidRPr="004F6192">
        <w:rPr>
          <w:rFonts w:ascii="宋体" w:hAnsi="宋体" w:hint="eastAsia"/>
          <w:color w:val="FF0000"/>
          <w:sz w:val="24"/>
          <w:szCs w:val="24"/>
          <w:highlight w:val="yellow"/>
        </w:rPr>
        <w:lastRenderedPageBreak/>
        <w:t>备注：如功能满足，详细参数中第七条参数不同的情况下，则该项不作为评标影响参数。</w:t>
      </w:r>
    </w:p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1、具备该产品生产资质或者合格代理资质，能有效提供售后服务，具有独立法人资格并依法取得企业营业执照，营业执照处于有效期内，运营正常，成立时间须满1年，不接受个体工商户投标；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3、须接受签订大族《供应商合作文件》、《廉洁交易协议》；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4、必须能提供增值税专用发票；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5、必须能提供质量承诺或售后服务承诺文件；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6、须提供以下资质证明文件：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1）营业执照；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2）开票资料；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5）近十二个月单位社会保险参保证明（盖有社保局公章）；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6）近三个月及上年度财务报表（须加盖公章）；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7）最近同类型产品的销售合同复印件（2个及以上案例）（涉及敏感信息可进行保密处理）；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8）产品资料说明书；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9）投标人认为有必要提供的声明及其他资质证明文件。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lastRenderedPageBreak/>
        <w:t>（以上文件复印件均需加盖企业公章）</w:t>
      </w:r>
    </w:p>
    <w:p w:rsidR="009001F2" w:rsidRPr="00504C79" w:rsidRDefault="002268FB" w:rsidP="00504C79">
      <w:pPr>
        <w:pStyle w:val="a5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504C79">
        <w:rPr>
          <w:rFonts w:hint="eastAsia"/>
          <w:b/>
          <w:sz w:val="30"/>
          <w:szCs w:val="30"/>
        </w:rPr>
        <w:t>三</w:t>
      </w:r>
      <w:r w:rsidR="00505F36">
        <w:rPr>
          <w:rStyle w:val="a3"/>
          <w:rFonts w:hint="eastAsia"/>
          <w:sz w:val="30"/>
          <w:szCs w:val="30"/>
        </w:rPr>
        <w:t>、</w:t>
      </w:r>
      <w:r w:rsidR="00C607C1" w:rsidRPr="008B1216">
        <w:rPr>
          <w:rStyle w:val="a3"/>
          <w:rFonts w:hint="eastAsia"/>
          <w:sz w:val="30"/>
          <w:szCs w:val="30"/>
        </w:rPr>
        <w:t>投标</w:t>
      </w:r>
      <w:r w:rsidR="00DA28D0" w:rsidRPr="008B1216">
        <w:rPr>
          <w:rStyle w:val="a3"/>
          <w:rFonts w:hint="eastAsia"/>
          <w:sz w:val="30"/>
          <w:szCs w:val="30"/>
        </w:rPr>
        <w:t>时间</w:t>
      </w:r>
      <w:r w:rsidR="00C607C1" w:rsidRPr="008B1216">
        <w:rPr>
          <w:rStyle w:val="a3"/>
          <w:rFonts w:hint="eastAsia"/>
          <w:sz w:val="30"/>
          <w:szCs w:val="30"/>
        </w:rPr>
        <w:t>/</w:t>
      </w:r>
      <w:r w:rsidR="00DA28D0" w:rsidRPr="008B1216">
        <w:rPr>
          <w:rStyle w:val="a3"/>
          <w:rFonts w:hint="eastAsia"/>
          <w:sz w:val="30"/>
          <w:szCs w:val="30"/>
        </w:rPr>
        <w:t>地点安排：</w:t>
      </w:r>
    </w:p>
    <w:p w:rsidR="00504C79" w:rsidRPr="00504C79" w:rsidRDefault="00504C79" w:rsidP="00504C79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504C7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8:30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22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504C79" w:rsidRPr="00504C79" w:rsidRDefault="00504C79" w:rsidP="00504C79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504C7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26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04C79" w:rsidRDefault="00504C79" w:rsidP="00504C79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504C7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27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14:00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504C79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</w:t>
      </w:r>
      <w:r w:rsidR="003A4EFA">
        <w:rPr>
          <w:rStyle w:val="a3"/>
          <w:rFonts w:ascii="宋体" w:eastAsia="宋体" w:hAnsi="宋体" w:hint="eastAsia"/>
          <w:bCs w:val="0"/>
          <w:sz w:val="24"/>
          <w:szCs w:val="24"/>
        </w:rPr>
        <w:t>供应商管理部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505F36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五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03539F" w:rsidRPr="0003539F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="0003539F" w:rsidRPr="0003539F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FC003A" w:rsidRPr="00FC003A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="0003539F" w:rsidRPr="0003539F">
        <w:rPr>
          <w:rStyle w:val="a3"/>
          <w:rFonts w:ascii="宋体" w:eastAsia="宋体" w:hAnsi="宋体"/>
          <w:b w:val="0"/>
          <w:sz w:val="24"/>
          <w:szCs w:val="24"/>
        </w:rPr>
        <w:t>86161397</w:t>
      </w:r>
    </w:p>
    <w:p w:rsidR="00013D98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r w:rsidR="0003539F" w:rsidRPr="00FC003A">
        <w:rPr>
          <w:rStyle w:val="a3"/>
          <w:rFonts w:ascii="宋体" w:eastAsia="宋体" w:hAnsi="宋体" w:hint="eastAsia"/>
          <w:b w:val="0"/>
          <w:sz w:val="24"/>
          <w:szCs w:val="24"/>
        </w:rPr>
        <w:t>xianyw@hanslaser.com</w:t>
      </w:r>
    </w:p>
    <w:p w:rsidR="00E3556D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</w:p>
    <w:p w:rsidR="00013D98" w:rsidRPr="008B1216" w:rsidRDefault="00013D98" w:rsidP="00C57275">
      <w:pPr>
        <w:spacing w:line="360" w:lineRule="auto"/>
        <w:ind w:firstLineChars="2000" w:firstLine="4800"/>
        <w:jc w:val="right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C57275">
      <w:pPr>
        <w:spacing w:line="360" w:lineRule="auto"/>
        <w:ind w:right="1200" w:firstLineChars="2600" w:firstLine="6240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072167" w:rsidRPr="008B1216" w:rsidRDefault="00013D98" w:rsidP="00C57275">
      <w:pPr>
        <w:spacing w:line="360" w:lineRule="auto"/>
        <w:ind w:right="960" w:firstLineChars="2400" w:firstLine="57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000F5C">
        <w:rPr>
          <w:rFonts w:ascii="宋体" w:eastAsia="宋体" w:hAnsi="宋体" w:cs="宋体"/>
          <w:kern w:val="0"/>
          <w:sz w:val="24"/>
        </w:rPr>
        <w:t>8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0F77F0">
        <w:rPr>
          <w:rFonts w:ascii="宋体" w:eastAsia="宋体" w:hAnsi="宋体" w:cs="宋体" w:hint="eastAsia"/>
          <w:kern w:val="0"/>
          <w:sz w:val="24"/>
        </w:rPr>
        <w:t>1</w:t>
      </w:r>
      <w:r w:rsidR="000F77F0">
        <w:rPr>
          <w:rFonts w:ascii="宋体" w:eastAsia="宋体" w:hAnsi="宋体" w:cs="宋体"/>
          <w:kern w:val="0"/>
          <w:sz w:val="24"/>
        </w:rPr>
        <w:t>2</w:t>
      </w: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BB" w:rsidRDefault="00F365BB"/>
  </w:endnote>
  <w:endnote w:type="continuationSeparator" w:id="0">
    <w:p w:rsidR="00F365BB" w:rsidRDefault="00F36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BB" w:rsidRDefault="00F365BB"/>
  </w:footnote>
  <w:footnote w:type="continuationSeparator" w:id="0">
    <w:p w:rsidR="00F365BB" w:rsidRDefault="00F365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0F5C"/>
    <w:rsid w:val="00002AFE"/>
    <w:rsid w:val="000060BC"/>
    <w:rsid w:val="00013D98"/>
    <w:rsid w:val="000168F3"/>
    <w:rsid w:val="00030767"/>
    <w:rsid w:val="00033B2C"/>
    <w:rsid w:val="0003539F"/>
    <w:rsid w:val="000527F5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0F77F0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C6C70"/>
    <w:rsid w:val="001D14CB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3713B"/>
    <w:rsid w:val="003403C2"/>
    <w:rsid w:val="003732CD"/>
    <w:rsid w:val="003A4EFA"/>
    <w:rsid w:val="003B1167"/>
    <w:rsid w:val="003C1C18"/>
    <w:rsid w:val="003D245E"/>
    <w:rsid w:val="003D55A8"/>
    <w:rsid w:val="003D65AC"/>
    <w:rsid w:val="003E4485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4F6192"/>
    <w:rsid w:val="0050329F"/>
    <w:rsid w:val="00504C79"/>
    <w:rsid w:val="005052D1"/>
    <w:rsid w:val="00505F36"/>
    <w:rsid w:val="0050735D"/>
    <w:rsid w:val="00507E21"/>
    <w:rsid w:val="0052264B"/>
    <w:rsid w:val="00523914"/>
    <w:rsid w:val="00530E90"/>
    <w:rsid w:val="005415BB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2496D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0E3B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E7B23"/>
    <w:rsid w:val="007F43E0"/>
    <w:rsid w:val="007F65A2"/>
    <w:rsid w:val="00805805"/>
    <w:rsid w:val="00822058"/>
    <w:rsid w:val="00834FD0"/>
    <w:rsid w:val="00836CD5"/>
    <w:rsid w:val="00881D55"/>
    <w:rsid w:val="0088282B"/>
    <w:rsid w:val="00885B4E"/>
    <w:rsid w:val="008A593B"/>
    <w:rsid w:val="008B1216"/>
    <w:rsid w:val="008B1343"/>
    <w:rsid w:val="008B4A6D"/>
    <w:rsid w:val="008C126F"/>
    <w:rsid w:val="008C6E81"/>
    <w:rsid w:val="008D2FE3"/>
    <w:rsid w:val="009001F2"/>
    <w:rsid w:val="00907048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1D82"/>
    <w:rsid w:val="009E2EE4"/>
    <w:rsid w:val="009F4A76"/>
    <w:rsid w:val="009F504F"/>
    <w:rsid w:val="00A214B9"/>
    <w:rsid w:val="00A359FD"/>
    <w:rsid w:val="00A44C0E"/>
    <w:rsid w:val="00A54063"/>
    <w:rsid w:val="00A63EA0"/>
    <w:rsid w:val="00A6684D"/>
    <w:rsid w:val="00A66B26"/>
    <w:rsid w:val="00A81DCF"/>
    <w:rsid w:val="00A86EA8"/>
    <w:rsid w:val="00AA12A7"/>
    <w:rsid w:val="00AB1F5C"/>
    <w:rsid w:val="00AD514F"/>
    <w:rsid w:val="00AF0DEB"/>
    <w:rsid w:val="00AF153F"/>
    <w:rsid w:val="00B17760"/>
    <w:rsid w:val="00B2675C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27266"/>
    <w:rsid w:val="00C57275"/>
    <w:rsid w:val="00C57ABD"/>
    <w:rsid w:val="00C607C1"/>
    <w:rsid w:val="00C63FCC"/>
    <w:rsid w:val="00C70C65"/>
    <w:rsid w:val="00C70E2C"/>
    <w:rsid w:val="00C75BB1"/>
    <w:rsid w:val="00C83938"/>
    <w:rsid w:val="00C84A17"/>
    <w:rsid w:val="00CC59AF"/>
    <w:rsid w:val="00CC69DA"/>
    <w:rsid w:val="00CC6F14"/>
    <w:rsid w:val="00CE6953"/>
    <w:rsid w:val="00CF5151"/>
    <w:rsid w:val="00CF7A70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3904"/>
    <w:rsid w:val="00E056A5"/>
    <w:rsid w:val="00E130C4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365BB"/>
    <w:rsid w:val="00F44A5E"/>
    <w:rsid w:val="00F4598C"/>
    <w:rsid w:val="00F52149"/>
    <w:rsid w:val="00F82AF7"/>
    <w:rsid w:val="00F85E36"/>
    <w:rsid w:val="00F91598"/>
    <w:rsid w:val="00FA728F"/>
    <w:rsid w:val="00FC003A"/>
    <w:rsid w:val="00FC5D9F"/>
    <w:rsid w:val="00FC5EE4"/>
    <w:rsid w:val="00FD588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2F4C0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李裕暖</cp:lastModifiedBy>
  <cp:revision>42</cp:revision>
  <dcterms:created xsi:type="dcterms:W3CDTF">2024-01-12T07:52:00Z</dcterms:created>
  <dcterms:modified xsi:type="dcterms:W3CDTF">2024-08-12T03:07:00Z</dcterms:modified>
</cp:coreProperties>
</file>